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sz w:val="24"/>
        </w:rPr>
      </w:pPr>
      <w:bookmarkStart w:id="0" w:name="_GoBack"/>
      <w:r>
        <w:rPr>
          <w:rFonts w:hint="eastAsia"/>
          <w:sz w:val="24"/>
        </w:rPr>
        <w:t>附件</w:t>
      </w:r>
      <w:r>
        <w:rPr>
          <w:sz w:val="24"/>
        </w:rPr>
        <w:t>3</w:t>
      </w:r>
      <w:r>
        <w:rPr>
          <w:rFonts w:hint="eastAsia"/>
          <w:sz w:val="24"/>
        </w:rPr>
        <w:t>：</w:t>
      </w:r>
      <w:r>
        <w:rPr>
          <w:rFonts w:hint="eastAsia"/>
          <w:b/>
          <w:sz w:val="24"/>
        </w:rPr>
        <w:t>扬州大学医学院第二届田径运动会报名表</w:t>
      </w:r>
    </w:p>
    <w:bookmarkEnd w:id="0"/>
    <w:p>
      <w:pPr>
        <w:ind w:left="1"/>
        <w:rPr>
          <w:sz w:val="24"/>
        </w:rPr>
      </w:pPr>
    </w:p>
    <w:p>
      <w:pPr>
        <w:spacing w:afterLines="50"/>
        <w:rPr>
          <w:sz w:val="24"/>
        </w:rPr>
      </w:pPr>
      <w:r>
        <w:rPr>
          <w:rFonts w:hint="eastAsia"/>
          <w:sz w:val="24"/>
        </w:rPr>
        <w:t>单位：</w:t>
      </w:r>
      <w:r>
        <w:rPr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>　</w:t>
      </w:r>
      <w:r>
        <w:rPr>
          <w:rFonts w:hint="eastAsia"/>
          <w:sz w:val="24"/>
        </w:rPr>
        <w:t>，领队：</w:t>
      </w:r>
      <w:r>
        <w:rPr>
          <w:rFonts w:hint="eastAsia"/>
          <w:sz w:val="24"/>
          <w:u w:val="single"/>
        </w:rPr>
        <w:t>　　　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，联系方式：</w:t>
      </w:r>
      <w:r>
        <w:rPr>
          <w:sz w:val="24"/>
          <w:u w:val="single"/>
        </w:rPr>
        <w:t xml:space="preserve">              </w:t>
      </w:r>
    </w:p>
    <w:tbl>
      <w:tblPr>
        <w:tblStyle w:val="3"/>
        <w:tblW w:w="91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43"/>
        <w:gridCol w:w="2499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416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男子</w:t>
            </w:r>
          </w:p>
        </w:tc>
        <w:tc>
          <w:tcPr>
            <w:tcW w:w="49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本表可续页。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54DE3"/>
    <w:rsid w:val="70E54D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2016-04-05T09:29:00Z</dcterms:created>
  <dc:creator>ibm</dc:creator>
  <cp:lastModifiedBy>ibm</cp:lastModifiedBy>
  <dcterms:modified xsi:type="dcterms:W3CDTF">2016-04-05T09:30:17Z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