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扬州大学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医</w:t>
      </w:r>
      <w:r>
        <w:rPr>
          <w:rFonts w:eastAsia="方正小标宋简体"/>
          <w:kern w:val="0"/>
          <w:sz w:val="44"/>
          <w:szCs w:val="44"/>
        </w:rPr>
        <w:t>学院××团支部推优表决票</w:t>
      </w:r>
      <w:bookmarkStart w:id="0" w:name="_GoBack"/>
      <w:bookmarkEnd w:id="0"/>
    </w:p>
    <w:p>
      <w:pPr>
        <w:spacing w:line="600" w:lineRule="exact"/>
        <w:jc w:val="center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（参考样式）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（按姓氏笔画为序）</w:t>
      </w:r>
    </w:p>
    <w:p>
      <w:pPr>
        <w:pStyle w:val="4"/>
        <w:spacing w:before="156" w:beforeLines="50" w:after="156" w:afterLines="50"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××年×月×日</w:t>
      </w:r>
    </w:p>
    <w:tbl>
      <w:tblPr>
        <w:tblStyle w:val="3"/>
        <w:tblW w:w="7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推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荐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对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象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推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荐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见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before="156" w:beforeLines="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说明：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推荐人选少于或等于××名为有效票，多推无效。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同意的在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推荐意见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栏内划</w:t>
      </w:r>
      <w:r>
        <w:rPr>
          <w:rFonts w:hint="eastAsia" w:eastAsia="仿宋_GB2312"/>
          <w:kern w:val="0"/>
          <w:sz w:val="32"/>
          <w:szCs w:val="32"/>
        </w:rPr>
        <w:t>“</w:t>
      </w:r>
      <w:r>
        <w:rPr>
          <w:rFonts w:hint="eastAsia" w:ascii="仿宋_GB2312" w:eastAsia="仿宋_GB2312"/>
          <w:kern w:val="0"/>
          <w:sz w:val="32"/>
          <w:szCs w:val="32"/>
        </w:rPr>
        <w:t>√</w:t>
      </w:r>
      <w:r>
        <w:rPr>
          <w:rFonts w:hint="eastAsia" w:eastAsia="仿宋_GB2312"/>
          <w:kern w:val="0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，不同意的划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×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，弃权的不作任何记号。如有涂改，作废票处理。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E520C"/>
    <w:rsid w:val="230E5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2"/>
    <w:basedOn w:val="1"/>
    <w:next w:val="1"/>
    <w:qFormat/>
    <w:uiPriority w:val="0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2017-04-27T02:34:00Z</dcterms:created>
  <dc:creator>未定义</dc:creator>
  <cp:lastModifiedBy>未定义</cp:lastModifiedBy>
  <dcterms:modified xsi:type="dcterms:W3CDTF">2017-04-27T02:35:07Z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