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6A" w:rsidRDefault="001D0C6A" w:rsidP="001D0C6A">
      <w:pPr>
        <w:tabs>
          <w:tab w:val="left" w:pos="165"/>
        </w:tabs>
        <w:spacing w:line="360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2</w:t>
      </w:r>
    </w:p>
    <w:p w:rsidR="001D0C6A" w:rsidRDefault="001D0C6A" w:rsidP="001D0C6A">
      <w:pPr>
        <w:tabs>
          <w:tab w:val="left" w:pos="165"/>
        </w:tabs>
        <w:spacing w:line="360" w:lineRule="auto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扬州大学综合缴费平台登录及使用方法</w:t>
      </w:r>
    </w:p>
    <w:p w:rsidR="001D0C6A" w:rsidRDefault="001D0C6A" w:rsidP="001D0C6A">
      <w:pPr>
        <w:tabs>
          <w:tab w:val="left" w:pos="165"/>
        </w:tabs>
        <w:spacing w:line="360" w:lineRule="auto"/>
        <w:ind w:firstLineChars="300" w:firstLine="720"/>
        <w:rPr>
          <w:rFonts w:ascii="宋体" w:hAnsi="宋体"/>
          <w:sz w:val="24"/>
        </w:rPr>
      </w:pPr>
    </w:p>
    <w:p w:rsidR="001D0C6A" w:rsidRDefault="001D0C6A" w:rsidP="001D0C6A">
      <w:pPr>
        <w:tabs>
          <w:tab w:val="left" w:pos="165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扬州大学综合缴费平台</w:t>
      </w:r>
    </w:p>
    <w:p w:rsidR="001D0C6A" w:rsidRDefault="001D0C6A" w:rsidP="001D0C6A">
      <w:pPr>
        <w:tabs>
          <w:tab w:val="left" w:pos="165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1.登录网址：http://fee.yzu.edu.cn/  </w:t>
      </w:r>
    </w:p>
    <w:p w:rsidR="001D0C6A" w:rsidRDefault="001D0C6A" w:rsidP="001D0C6A">
      <w:pPr>
        <w:tabs>
          <w:tab w:val="left" w:pos="165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或扫描下面</w:t>
      </w:r>
      <w:proofErr w:type="gramStart"/>
      <w:r>
        <w:rPr>
          <w:rFonts w:ascii="宋体" w:hAnsi="宋体" w:hint="eastAsia"/>
          <w:sz w:val="24"/>
        </w:rPr>
        <w:t>二维码登录</w:t>
      </w:r>
      <w:proofErr w:type="gramEnd"/>
      <w:r>
        <w:rPr>
          <w:rFonts w:ascii="宋体" w:hAnsi="宋体" w:hint="eastAsia"/>
          <w:sz w:val="24"/>
        </w:rPr>
        <w:t>缴费网址</w:t>
      </w:r>
    </w:p>
    <w:p w:rsidR="001D0C6A" w:rsidRDefault="001D0C6A" w:rsidP="001D0C6A">
      <w:pPr>
        <w:tabs>
          <w:tab w:val="left" w:pos="165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566545" cy="17189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6A" w:rsidRDefault="001D0C6A" w:rsidP="001D0C6A">
      <w:pPr>
        <w:tabs>
          <w:tab w:val="left" w:pos="165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2.用户名为身份证号，密码为身份证后六位；</w:t>
      </w:r>
    </w:p>
    <w:p w:rsidR="001D0C6A" w:rsidRDefault="001D0C6A" w:rsidP="001D0C6A">
      <w:pPr>
        <w:tabs>
          <w:tab w:val="left" w:pos="165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3.缴费 ； </w:t>
      </w:r>
    </w:p>
    <w:p w:rsidR="001D0C6A" w:rsidRDefault="001D0C6A" w:rsidP="001D0C6A">
      <w:pPr>
        <w:tabs>
          <w:tab w:val="left" w:pos="165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4.进入“其他费用”，确认缴费。</w:t>
      </w:r>
    </w:p>
    <w:p w:rsidR="001D0C6A" w:rsidRDefault="001D0C6A" w:rsidP="001D0C6A">
      <w:pPr>
        <w:tabs>
          <w:tab w:val="left" w:pos="165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1D0C6A" w:rsidRDefault="001D0C6A" w:rsidP="001D0C6A">
      <w:pPr>
        <w:tabs>
          <w:tab w:val="left" w:pos="165"/>
        </w:tabs>
        <w:spacing w:line="360" w:lineRule="auto"/>
        <w:rPr>
          <w:rFonts w:ascii="宋体" w:hAnsi="宋体" w:hint="eastAsia"/>
          <w:sz w:val="24"/>
        </w:rPr>
      </w:pPr>
    </w:p>
    <w:p w:rsidR="001D0C6A" w:rsidRDefault="001D0C6A" w:rsidP="001D0C6A">
      <w:pPr>
        <w:tabs>
          <w:tab w:val="left" w:pos="165"/>
        </w:tabs>
        <w:spacing w:line="360" w:lineRule="auto"/>
        <w:rPr>
          <w:rFonts w:ascii="宋体" w:hAnsi="宋体" w:hint="eastAsia"/>
          <w:sz w:val="24"/>
        </w:rPr>
      </w:pPr>
    </w:p>
    <w:p w:rsidR="008613DB" w:rsidRPr="001D0C6A" w:rsidRDefault="008613DB"/>
    <w:sectPr w:rsidR="008613DB" w:rsidRPr="001D0C6A">
      <w:pgSz w:w="10433" w:h="14742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6A"/>
    <w:rsid w:val="001D0C6A"/>
    <w:rsid w:val="008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F6DF0-1673-41FC-853E-46B6F332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2018-06-28T03:16:00Z</dcterms:created>
  <dcterms:modified xsi:type="dcterms:W3CDTF">2018-06-28T03:17:00Z</dcterms:modified>
</cp:coreProperties>
</file>